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00" w:type="dxa"/>
        <w:jc w:val="center"/>
        <w:tblInd w:w="675" w:type="dxa"/>
        <w:tblLook w:val="04A0" w:firstRow="1" w:lastRow="0" w:firstColumn="1" w:lastColumn="0" w:noHBand="0" w:noVBand="1"/>
      </w:tblPr>
      <w:tblGrid>
        <w:gridCol w:w="1654"/>
        <w:gridCol w:w="1591"/>
        <w:gridCol w:w="1655"/>
      </w:tblGrid>
      <w:tr w:rsidR="00BE0A04" w:rsidRPr="002B3C9A" w:rsidTr="00BE0A04">
        <w:trPr>
          <w:jc w:val="center"/>
        </w:trPr>
        <w:tc>
          <w:tcPr>
            <w:tcW w:w="1654" w:type="dxa"/>
            <w:vAlign w:val="center"/>
          </w:tcPr>
          <w:p w:rsidR="00BE0A04" w:rsidRPr="00490B70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 w:rsidRPr="00490B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相島発</w:t>
            </w:r>
          </w:p>
        </w:tc>
        <w:tc>
          <w:tcPr>
            <w:tcW w:w="1591" w:type="dxa"/>
            <w:vAlign w:val="center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出港時刻</w:t>
            </w:r>
          </w:p>
        </w:tc>
        <w:tc>
          <w:tcPr>
            <w:tcW w:w="1655" w:type="dxa"/>
            <w:vAlign w:val="center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船　名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７：００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第2便</w:t>
            </w:r>
          </w:p>
        </w:tc>
        <w:tc>
          <w:tcPr>
            <w:tcW w:w="1591" w:type="dxa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７：５０</w:t>
            </w:r>
          </w:p>
        </w:tc>
        <w:tc>
          <w:tcPr>
            <w:tcW w:w="1655" w:type="dxa"/>
          </w:tcPr>
          <w:p w:rsidR="00BE0A04" w:rsidRPr="00D067D1" w:rsidRDefault="00BE0A04" w:rsidP="008571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67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第3便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８：４０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第4便</w:t>
            </w:r>
          </w:p>
        </w:tc>
        <w:tc>
          <w:tcPr>
            <w:tcW w:w="1591" w:type="dxa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９：２０</w:t>
            </w:r>
          </w:p>
        </w:tc>
        <w:tc>
          <w:tcPr>
            <w:tcW w:w="1655" w:type="dxa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第5便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９：４５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第６便</w:t>
            </w:r>
          </w:p>
        </w:tc>
        <w:tc>
          <w:tcPr>
            <w:tcW w:w="1591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１０：５０</w:t>
            </w:r>
          </w:p>
        </w:tc>
        <w:tc>
          <w:tcPr>
            <w:tcW w:w="1655" w:type="dxa"/>
            <w:shd w:val="clear" w:color="auto" w:fill="auto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第７便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１１：３０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第８便</w:t>
            </w:r>
          </w:p>
        </w:tc>
        <w:tc>
          <w:tcPr>
            <w:tcW w:w="1591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１３：５０</w:t>
            </w:r>
          </w:p>
        </w:tc>
        <w:tc>
          <w:tcPr>
            <w:tcW w:w="1655" w:type="dxa"/>
            <w:shd w:val="clear" w:color="auto" w:fill="auto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第９便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１４：３０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auto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第１０便</w:t>
            </w:r>
          </w:p>
        </w:tc>
        <w:tc>
          <w:tcPr>
            <w:tcW w:w="1591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１６：００</w:t>
            </w:r>
          </w:p>
        </w:tc>
        <w:tc>
          <w:tcPr>
            <w:tcW w:w="1655" w:type="dxa"/>
            <w:shd w:val="clear" w:color="auto" w:fill="auto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第１１便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１６：３０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auto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第１２便</w:t>
            </w:r>
          </w:p>
        </w:tc>
        <w:tc>
          <w:tcPr>
            <w:tcW w:w="1591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１７：３０</w:t>
            </w:r>
          </w:p>
        </w:tc>
        <w:tc>
          <w:tcPr>
            <w:tcW w:w="1655" w:type="dxa"/>
            <w:shd w:val="clear" w:color="auto" w:fill="auto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</w:tbl>
    <w:p w:rsidR="00BE0A04" w:rsidRDefault="00BE0A04" w:rsidP="00BE0A04">
      <w:pPr>
        <w:rPr>
          <w:rFonts w:ascii="HG丸ｺﾞｼｯｸM-PRO" w:eastAsia="HG丸ｺﾞｼｯｸM-PRO" w:hAnsi="HG丸ｺﾞｼｯｸM-PRO" w:hint="eastAsia"/>
        </w:rPr>
      </w:pPr>
    </w:p>
    <w:p w:rsidR="00BE0A04" w:rsidRDefault="00BE0A04" w:rsidP="00BE0A0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4900" w:type="dxa"/>
        <w:jc w:val="center"/>
        <w:tblInd w:w="675" w:type="dxa"/>
        <w:tblLook w:val="04A0" w:firstRow="1" w:lastRow="0" w:firstColumn="1" w:lastColumn="0" w:noHBand="0" w:noVBand="1"/>
      </w:tblPr>
      <w:tblGrid>
        <w:gridCol w:w="1654"/>
        <w:gridCol w:w="1591"/>
        <w:gridCol w:w="1655"/>
      </w:tblGrid>
      <w:tr w:rsidR="00BE0A04" w:rsidRPr="002B3C9A" w:rsidTr="00BE0A04">
        <w:trPr>
          <w:jc w:val="center"/>
        </w:trPr>
        <w:tc>
          <w:tcPr>
            <w:tcW w:w="1654" w:type="dxa"/>
            <w:vAlign w:val="center"/>
          </w:tcPr>
          <w:p w:rsidR="00BE0A04" w:rsidRPr="00490B70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90B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新宮発</w:t>
            </w:r>
          </w:p>
        </w:tc>
        <w:tc>
          <w:tcPr>
            <w:tcW w:w="1591" w:type="dxa"/>
            <w:vAlign w:val="center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出港時刻</w:t>
            </w:r>
          </w:p>
        </w:tc>
        <w:tc>
          <w:tcPr>
            <w:tcW w:w="1655" w:type="dxa"/>
            <w:vAlign w:val="center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船　名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７：５０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第2便</w:t>
            </w:r>
          </w:p>
        </w:tc>
        <w:tc>
          <w:tcPr>
            <w:tcW w:w="1591" w:type="dxa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８：３０</w:t>
            </w:r>
          </w:p>
        </w:tc>
        <w:tc>
          <w:tcPr>
            <w:tcW w:w="1655" w:type="dxa"/>
          </w:tcPr>
          <w:p w:rsidR="00BE0A04" w:rsidRPr="00D067D1" w:rsidRDefault="00BE0A04" w:rsidP="008571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67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第3便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９：２０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第4便</w:t>
            </w:r>
          </w:p>
        </w:tc>
        <w:tc>
          <w:tcPr>
            <w:tcW w:w="1591" w:type="dxa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１０：００</w:t>
            </w:r>
          </w:p>
        </w:tc>
        <w:tc>
          <w:tcPr>
            <w:tcW w:w="1655" w:type="dxa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第5便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１０：１５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第６便</w:t>
            </w:r>
          </w:p>
        </w:tc>
        <w:tc>
          <w:tcPr>
            <w:tcW w:w="1591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１１：３０</w:t>
            </w:r>
          </w:p>
        </w:tc>
        <w:tc>
          <w:tcPr>
            <w:tcW w:w="1655" w:type="dxa"/>
            <w:shd w:val="clear" w:color="auto" w:fill="auto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第７便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１２：１０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第８便</w:t>
            </w:r>
          </w:p>
        </w:tc>
        <w:tc>
          <w:tcPr>
            <w:tcW w:w="1591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１４：３０</w:t>
            </w:r>
          </w:p>
        </w:tc>
        <w:tc>
          <w:tcPr>
            <w:tcW w:w="1655" w:type="dxa"/>
            <w:shd w:val="clear" w:color="auto" w:fill="auto"/>
          </w:tcPr>
          <w:p w:rsidR="00BE0A04" w:rsidRPr="00BC53F7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53F7"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第９便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１５：１０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0B163D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16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auto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第１０便</w:t>
            </w:r>
          </w:p>
        </w:tc>
        <w:tc>
          <w:tcPr>
            <w:tcW w:w="1591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１６：４０</w:t>
            </w:r>
          </w:p>
        </w:tc>
        <w:tc>
          <w:tcPr>
            <w:tcW w:w="1655" w:type="dxa"/>
            <w:shd w:val="clear" w:color="auto" w:fill="auto"/>
          </w:tcPr>
          <w:p w:rsidR="00BE0A04" w:rsidRPr="000B163D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163D"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DBE5F1" w:themeFill="accent1" w:themeFillTint="33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第１１便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１７：１０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BE0A04" w:rsidRPr="000B163D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マリンライナー</w:t>
            </w:r>
          </w:p>
        </w:tc>
      </w:tr>
      <w:tr w:rsidR="00BE0A04" w:rsidRPr="002B3C9A" w:rsidTr="00BE0A04">
        <w:trPr>
          <w:jc w:val="center"/>
        </w:trPr>
        <w:tc>
          <w:tcPr>
            <w:tcW w:w="1654" w:type="dxa"/>
            <w:shd w:val="clear" w:color="auto" w:fill="auto"/>
          </w:tcPr>
          <w:p w:rsidR="00BE0A04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第１２便</w:t>
            </w:r>
          </w:p>
        </w:tc>
        <w:tc>
          <w:tcPr>
            <w:tcW w:w="1591" w:type="dxa"/>
            <w:shd w:val="clear" w:color="auto" w:fill="auto"/>
          </w:tcPr>
          <w:p w:rsidR="00BE0A04" w:rsidRPr="002B3C9A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１８：１０</w:t>
            </w:r>
          </w:p>
        </w:tc>
        <w:tc>
          <w:tcPr>
            <w:tcW w:w="1655" w:type="dxa"/>
            <w:shd w:val="clear" w:color="auto" w:fill="auto"/>
          </w:tcPr>
          <w:p w:rsidR="00BE0A04" w:rsidRPr="000B163D" w:rsidRDefault="00BE0A04" w:rsidP="008571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B163D">
              <w:rPr>
                <w:rFonts w:ascii="HG丸ｺﾞｼｯｸM-PRO" w:eastAsia="HG丸ｺﾞｼｯｸM-PRO" w:hAnsi="HG丸ｺﾞｼｯｸM-PRO" w:hint="eastAsia"/>
                <w:szCs w:val="21"/>
              </w:rPr>
              <w:t>しんぐう</w:t>
            </w:r>
          </w:p>
        </w:tc>
      </w:tr>
    </w:tbl>
    <w:p w:rsidR="00BE0A04" w:rsidRDefault="00BE0A04" w:rsidP="00BE0A04">
      <w:pPr>
        <w:rPr>
          <w:rFonts w:ascii="HG丸ｺﾞｼｯｸM-PRO" w:eastAsia="HG丸ｺﾞｼｯｸM-PRO" w:hAnsi="HG丸ｺﾞｼｯｸM-PRO" w:hint="eastAsia"/>
          <w:b/>
          <w:u w:val="single"/>
        </w:rPr>
      </w:pPr>
    </w:p>
    <w:p w:rsidR="00BE0A04" w:rsidRPr="00D57726" w:rsidRDefault="00BE0A04" w:rsidP="00BE0A04">
      <w:pPr>
        <w:rPr>
          <w:rFonts w:ascii="HG丸ｺﾞｼｯｸM-PRO" w:eastAsia="HG丸ｺﾞｼｯｸM-PRO" w:hAnsi="HG丸ｺﾞｼｯｸM-PRO"/>
          <w:b/>
        </w:rPr>
      </w:pPr>
      <w:r w:rsidRPr="00820B63">
        <w:rPr>
          <w:rFonts w:ascii="HG丸ｺﾞｼｯｸM-PRO" w:eastAsia="HG丸ｺﾞｼｯｸM-PRO" w:hAnsi="HG丸ｺﾞｼｯｸM-PRO" w:hint="eastAsia"/>
          <w:b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b/>
          <w:u w:val="single"/>
        </w:rPr>
        <w:t>当日は、</w:t>
      </w:r>
      <w:r>
        <w:rPr>
          <w:rFonts w:ascii="HG丸ｺﾞｼｯｸM-PRO" w:eastAsia="HG丸ｺﾞｼｯｸM-PRO" w:hAnsi="HG丸ｺﾞｼｯｸM-PRO" w:hint="eastAsia"/>
          <w:b/>
          <w:u w:val="single"/>
        </w:rPr>
        <w:t>混雑防止のために係員が誘導します。</w:t>
      </w:r>
      <w:r>
        <w:rPr>
          <w:rFonts w:ascii="HG丸ｺﾞｼｯｸM-PRO" w:eastAsia="HG丸ｺﾞｼｯｸM-PRO" w:hAnsi="HG丸ｺﾞｼｯｸM-PRO" w:hint="eastAsia"/>
          <w:b/>
          <w:u w:val="single"/>
        </w:rPr>
        <w:t>係員の指示にしたがってご乗船ください。</w:t>
      </w:r>
      <w:r w:rsidRPr="002B3C9A">
        <w:rPr>
          <w:rFonts w:ascii="HG丸ｺﾞｼｯｸM-PRO" w:eastAsia="HG丸ｺﾞｼｯｸM-PRO" w:hAnsi="HG丸ｺﾞｼｯｸM-PRO" w:hint="eastAsia"/>
          <w:b/>
          <w:u w:val="single"/>
        </w:rPr>
        <w:t>※渡船は定員になった場合、乗船できませんので次便をご利用ください。</w:t>
      </w:r>
    </w:p>
    <w:sectPr w:rsidR="00BE0A04" w:rsidRPr="00D57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4"/>
    <w:rsid w:val="004D1756"/>
    <w:rsid w:val="007040C2"/>
    <w:rsid w:val="00B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0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0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sinadmin</dc:creator>
  <cp:lastModifiedBy>sinadmin</cp:lastModifiedBy>
  <cp:revision>1</cp:revision>
  <dcterms:created xsi:type="dcterms:W3CDTF">2015-03-13T04:43:00Z</dcterms:created>
  <dcterms:modified xsi:type="dcterms:W3CDTF">2015-03-13T04:48:00Z</dcterms:modified>
</cp:coreProperties>
</file>